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2589A" w14:textId="464DB4B0" w:rsidR="000F27EB" w:rsidRDefault="00FC7BD1" w:rsidP="00FC7BD1">
      <w:pPr>
        <w:jc w:val="center"/>
      </w:pPr>
      <w:r w:rsidRPr="00FC7BD1">
        <w:rPr>
          <w:rFonts w:ascii="Times New Roman" w:hAnsi="Times New Roman" w:cs="Times New Roman"/>
          <w:b/>
          <w:bCs/>
          <w:sz w:val="24"/>
          <w:szCs w:val="24"/>
        </w:rPr>
        <w:t>Коммерческое предложение опоры и кронштейны</w:t>
      </w:r>
      <w:r>
        <w:rPr>
          <w:noProof/>
        </w:rPr>
        <w:drawing>
          <wp:inline distT="0" distB="0" distL="0" distR="0" wp14:anchorId="2F07AE2F" wp14:editId="06843C60">
            <wp:extent cx="5934710" cy="1569720"/>
            <wp:effectExtent l="76200" t="1123950" r="8890" b="11353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08591C" w14:textId="394F8D25" w:rsidR="00FC7BD1" w:rsidRDefault="00FC7BD1"/>
    <w:p w14:paraId="1A0CCFEC" w14:textId="77777777" w:rsidR="00FC7BD1" w:rsidRPr="00FC7BD1" w:rsidRDefault="00FC7BD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C7BD1" w:rsidRPr="00FC7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4F"/>
    <w:rsid w:val="000F27EB"/>
    <w:rsid w:val="00DD4E4F"/>
    <w:rsid w:val="00FC7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DF7FC"/>
  <w15:chartTrackingRefBased/>
  <w15:docId w15:val="{00C626F6-F69F-43EA-9448-6269770EF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Ульянова Наталья Сергеевна</dc:creator>
  <cp:keywords/>
  <dc:description/>
  <cp:lastModifiedBy>Ульянова Наталья Сергеевна</cp:lastModifiedBy>
  <cp:revision>2</cp:revision>
  <dcterms:created xsi:type="dcterms:W3CDTF">2026-05-18T03:55:00Z</dcterms:created>
  <dcterms:modified xsi:type="dcterms:W3CDTF">2026-05-18T03:56:00Z</dcterms:modified>
</cp:coreProperties>
</file>